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31" w:rsidRPr="00C67D7B" w:rsidRDefault="00E97331" w:rsidP="00C96978">
      <w:pPr>
        <w:jc w:val="center"/>
        <w:rPr>
          <w:rFonts w:asciiTheme="minorEastAsia" w:hAnsiTheme="minorEastAsia"/>
          <w:b/>
          <w:sz w:val="48"/>
          <w:szCs w:val="48"/>
        </w:rPr>
      </w:pPr>
      <w:r w:rsidRPr="00C67D7B">
        <w:rPr>
          <w:rFonts w:asciiTheme="minorEastAsia" w:hAnsiTheme="minorEastAsia" w:hint="eastAsia"/>
          <w:b/>
          <w:sz w:val="48"/>
          <w:szCs w:val="48"/>
        </w:rPr>
        <w:t>山东南山铝业股份有限公司</w:t>
      </w:r>
    </w:p>
    <w:p w:rsidR="00D56E86" w:rsidRPr="004D29B8" w:rsidRDefault="00582AE6" w:rsidP="00A5672A">
      <w:pPr>
        <w:pStyle w:val="a6"/>
        <w:spacing w:line="420" w:lineRule="atLeast"/>
        <w:ind w:firstLine="480"/>
        <w:jc w:val="both"/>
        <w:rPr>
          <w:rFonts w:asciiTheme="minorEastAsia" w:eastAsiaTheme="minorEastAsia" w:hAnsiTheme="minorEastAsia"/>
          <w:color w:val="000000" w:themeColor="text1"/>
        </w:rPr>
      </w:pPr>
      <w:r w:rsidRPr="004D29B8">
        <w:rPr>
          <w:rFonts w:asciiTheme="minorEastAsia" w:eastAsiaTheme="minorEastAsia" w:hAnsiTheme="minorEastAsia" w:hint="eastAsia"/>
          <w:color w:val="000000" w:themeColor="text1"/>
        </w:rPr>
        <w:t>南山集团始创于改革开放初期，经过40年的艰苦拼搏，现已发展成为稳居中国企业500强前列的大型民营股份制企业，现有员工4</w:t>
      </w:r>
      <w:r w:rsidR="00D55EFF" w:rsidRPr="004D29B8">
        <w:rPr>
          <w:rFonts w:asciiTheme="minorEastAsia" w:eastAsiaTheme="minorEastAsia" w:hAnsiTheme="minorEastAsia" w:hint="eastAsia"/>
          <w:color w:val="000000" w:themeColor="text1"/>
        </w:rPr>
        <w:t>.6</w:t>
      </w:r>
      <w:r w:rsidRPr="004D29B8">
        <w:rPr>
          <w:rFonts w:asciiTheme="minorEastAsia" w:eastAsiaTheme="minorEastAsia" w:hAnsiTheme="minorEastAsia" w:hint="eastAsia"/>
          <w:color w:val="000000" w:themeColor="text1"/>
        </w:rPr>
        <w:t>万人， 2018年综合实力位居中国企业500强第170位，中国制造业500强第71位，目前形成了以铝业、纺织服饰、地产、金融、教育、旅游、健康、航空以及西海岸新区为主导的发展格局。目前，在北京、天津、青岛、烟台、海南、香港等地均设有分公司或办事处，并在美国、德国、澳大利亚、意大利、新加坡、印尼等多个国家设立分公司，走向国际市场参与全球竞争。</w:t>
      </w:r>
      <w:r w:rsidR="00410E64" w:rsidRPr="004D29B8">
        <w:rPr>
          <w:rFonts w:asciiTheme="minorEastAsia" w:eastAsiaTheme="minorEastAsia" w:hAnsiTheme="minorEastAsia" w:hint="eastAsia"/>
          <w:color w:val="000000" w:themeColor="text1"/>
        </w:rPr>
        <w:t>“</w:t>
      </w:r>
      <w:r w:rsidRPr="004D29B8">
        <w:rPr>
          <w:rFonts w:asciiTheme="minorEastAsia" w:eastAsiaTheme="minorEastAsia" w:hAnsiTheme="minorEastAsia" w:hint="eastAsia"/>
          <w:color w:val="000000" w:themeColor="text1"/>
        </w:rPr>
        <w:t>突出主业、链式运作、稳步发展、做</w:t>
      </w:r>
      <w:proofErr w:type="gramStart"/>
      <w:r w:rsidRPr="004D29B8">
        <w:rPr>
          <w:rFonts w:asciiTheme="minorEastAsia" w:eastAsiaTheme="minorEastAsia" w:hAnsiTheme="minorEastAsia" w:hint="eastAsia"/>
          <w:color w:val="000000" w:themeColor="text1"/>
        </w:rPr>
        <w:t>强做</w:t>
      </w:r>
      <w:proofErr w:type="gramEnd"/>
      <w:r w:rsidRPr="004D29B8">
        <w:rPr>
          <w:rFonts w:asciiTheme="minorEastAsia" w:eastAsiaTheme="minorEastAsia" w:hAnsiTheme="minorEastAsia" w:hint="eastAsia"/>
          <w:color w:val="000000" w:themeColor="text1"/>
        </w:rPr>
        <w:t>实”是南山产业发展的最鲜明特色。南山铝业是全球唯一同地区拥有热电、氧化铝、电解铝、熔铸、</w:t>
      </w:r>
      <w:r w:rsidR="00410E64" w:rsidRPr="004D29B8">
        <w:rPr>
          <w:rFonts w:asciiTheme="minorEastAsia" w:eastAsiaTheme="minorEastAsia" w:hAnsiTheme="minorEastAsia" w:hint="eastAsia"/>
          <w:color w:val="000000" w:themeColor="text1"/>
        </w:rPr>
        <w:t>轻合金、</w:t>
      </w:r>
      <w:r w:rsidRPr="004D29B8">
        <w:rPr>
          <w:rFonts w:asciiTheme="minorEastAsia" w:eastAsiaTheme="minorEastAsia" w:hAnsiTheme="minorEastAsia" w:hint="eastAsia"/>
          <w:color w:val="000000" w:themeColor="text1"/>
        </w:rPr>
        <w:t>铝型材/热轧-冷轧-箔轧/锻压的</w:t>
      </w:r>
      <w:r w:rsidR="00410E64" w:rsidRPr="004D29B8">
        <w:rPr>
          <w:rFonts w:asciiTheme="minorEastAsia" w:eastAsiaTheme="minorEastAsia" w:hAnsiTheme="minorEastAsia" w:hint="eastAsia"/>
          <w:color w:val="000000" w:themeColor="text1"/>
        </w:rPr>
        <w:t>最短距离最</w:t>
      </w:r>
      <w:r w:rsidRPr="004D29B8">
        <w:rPr>
          <w:rFonts w:asciiTheme="minorEastAsia" w:eastAsiaTheme="minorEastAsia" w:hAnsiTheme="minorEastAsia" w:hint="eastAsia"/>
          <w:color w:val="000000" w:themeColor="text1"/>
        </w:rPr>
        <w:t>完整</w:t>
      </w:r>
      <w:r w:rsidR="00410E64" w:rsidRPr="004D29B8">
        <w:rPr>
          <w:rFonts w:asciiTheme="minorEastAsia" w:eastAsiaTheme="minorEastAsia" w:hAnsiTheme="minorEastAsia" w:hint="eastAsia"/>
          <w:color w:val="000000" w:themeColor="text1"/>
        </w:rPr>
        <w:t>的</w:t>
      </w:r>
      <w:r w:rsidRPr="004D29B8">
        <w:rPr>
          <w:rFonts w:asciiTheme="minorEastAsia" w:eastAsiaTheme="minorEastAsia" w:hAnsiTheme="minorEastAsia" w:hint="eastAsia"/>
          <w:color w:val="000000" w:themeColor="text1"/>
        </w:rPr>
        <w:t>铝加工产业链，终端产品广泛应用于航空、船舶、高速列车、电力、汽车、集装箱等若干领域。1999年，南山铝业A股股票（代 码：600219</w:t>
      </w:r>
      <w:r w:rsidR="00221FB3" w:rsidRPr="004D29B8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F5674B" w:rsidRPr="004D29B8">
        <w:rPr>
          <w:rFonts w:asciiTheme="minorEastAsia" w:eastAsiaTheme="minorEastAsia" w:hAnsiTheme="minorEastAsia" w:hint="eastAsia"/>
          <w:color w:val="000000" w:themeColor="text1"/>
        </w:rPr>
        <w:t>）在</w:t>
      </w:r>
      <w:r w:rsidRPr="004D29B8">
        <w:rPr>
          <w:rFonts w:asciiTheme="minorEastAsia" w:eastAsiaTheme="minorEastAsia" w:hAnsiTheme="minorEastAsia" w:hint="eastAsia"/>
          <w:color w:val="000000" w:themeColor="text1"/>
        </w:rPr>
        <w:t>上海证交所上市。</w:t>
      </w:r>
    </w:p>
    <w:p w:rsidR="00E97331" w:rsidRPr="00C67D7B" w:rsidRDefault="00D56E86" w:rsidP="00C67D7B">
      <w:pPr>
        <w:ind w:firstLineChars="197" w:firstLine="1424"/>
        <w:jc w:val="center"/>
        <w:rPr>
          <w:rFonts w:ascii="隶书" w:eastAsia="隶书"/>
          <w:b/>
          <w:sz w:val="72"/>
          <w:szCs w:val="72"/>
        </w:rPr>
      </w:pPr>
      <w:r w:rsidRPr="00C67D7B">
        <w:rPr>
          <w:rFonts w:ascii="隶书" w:eastAsia="隶书" w:hint="eastAsia"/>
          <w:b/>
          <w:sz w:val="72"/>
          <w:szCs w:val="72"/>
        </w:rPr>
        <w:t>欢迎加入我们！</w:t>
      </w:r>
    </w:p>
    <w:tbl>
      <w:tblPr>
        <w:tblW w:w="10065" w:type="dxa"/>
        <w:jc w:val="center"/>
        <w:tblInd w:w="-743" w:type="dxa"/>
        <w:tblLook w:val="04A0" w:firstRow="1" w:lastRow="0" w:firstColumn="1" w:lastColumn="0" w:noHBand="0" w:noVBand="1"/>
      </w:tblPr>
      <w:tblGrid>
        <w:gridCol w:w="2552"/>
        <w:gridCol w:w="4395"/>
        <w:gridCol w:w="3118"/>
      </w:tblGrid>
      <w:tr w:rsidR="00E97331" w:rsidRPr="0031322A" w:rsidTr="00A5672A">
        <w:trPr>
          <w:trHeight w:val="61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31" w:rsidRPr="00EF14CA" w:rsidRDefault="00E97331" w:rsidP="00E9733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EF14C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31" w:rsidRPr="00EF14CA" w:rsidRDefault="00E97331" w:rsidP="00E9733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F14C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31" w:rsidRPr="00EF14CA" w:rsidRDefault="00E97331" w:rsidP="00E9733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F14C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工资水平</w:t>
            </w:r>
          </w:p>
        </w:tc>
      </w:tr>
      <w:tr w:rsidR="00B052DC" w:rsidRPr="00092D14" w:rsidTr="00A5672A">
        <w:trPr>
          <w:trHeight w:val="413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2DC" w:rsidRPr="00092D14" w:rsidRDefault="00B052DC" w:rsidP="001507A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储备电解工艺技术员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2DC" w:rsidRPr="00092D14" w:rsidRDefault="00B052DC" w:rsidP="001507A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冶金、金属材料类相关专业（本科）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2DC" w:rsidRPr="00092D14" w:rsidRDefault="00B052DC" w:rsidP="001507A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5000-6000元/月</w:t>
            </w:r>
          </w:p>
        </w:tc>
      </w:tr>
      <w:tr w:rsidR="00B052DC" w:rsidRPr="00092D14" w:rsidTr="00A5672A">
        <w:trPr>
          <w:trHeight w:val="435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2DC" w:rsidRPr="00092D14" w:rsidRDefault="00B052DC" w:rsidP="001507A4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2DC" w:rsidRPr="00092D14" w:rsidRDefault="00B052DC" w:rsidP="001507A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冶金、金属材料类相关专业（研究生）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2DC" w:rsidRPr="00092D14" w:rsidRDefault="00B052DC" w:rsidP="001507A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5500-6500元/月</w:t>
            </w:r>
          </w:p>
        </w:tc>
      </w:tr>
      <w:tr w:rsidR="00B052DC" w:rsidRPr="00092D14" w:rsidTr="00A5672A">
        <w:trPr>
          <w:trHeight w:val="455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2DC" w:rsidRPr="00092D14" w:rsidRDefault="00B052DC" w:rsidP="00D43E5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储备材料工艺技术员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2DC" w:rsidRPr="00092D14" w:rsidRDefault="00B052DC" w:rsidP="003564F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粉体材料、</w:t>
            </w:r>
            <w:proofErr w:type="gramStart"/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炭素</w:t>
            </w:r>
            <w:proofErr w:type="gramEnd"/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相关专业(本科)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2DC" w:rsidRPr="00092D14" w:rsidRDefault="00B052DC" w:rsidP="00E83622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4000-5000元/月</w:t>
            </w:r>
          </w:p>
        </w:tc>
      </w:tr>
      <w:tr w:rsidR="00B052DC" w:rsidRPr="00092D14" w:rsidTr="00A5672A">
        <w:trPr>
          <w:trHeight w:val="449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2DC" w:rsidRPr="00092D14" w:rsidRDefault="00B052DC" w:rsidP="00D43E53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2DC" w:rsidRPr="00092D14" w:rsidRDefault="00B052DC" w:rsidP="003564F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粉体材料、</w:t>
            </w:r>
            <w:proofErr w:type="gramStart"/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炭素</w:t>
            </w:r>
            <w:proofErr w:type="gramEnd"/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相关专业（研究生）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2DC" w:rsidRPr="00092D14" w:rsidRDefault="00595527" w:rsidP="00E83622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4500-5500元/月</w:t>
            </w:r>
          </w:p>
        </w:tc>
      </w:tr>
      <w:tr w:rsidR="00B052DC" w:rsidRPr="00092D14" w:rsidTr="00A5672A">
        <w:trPr>
          <w:trHeight w:val="453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2DC" w:rsidRPr="00092D14" w:rsidRDefault="00B052DC" w:rsidP="001507A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储备化验分析技术员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2DC" w:rsidRPr="00092D14" w:rsidRDefault="00B052DC" w:rsidP="001507A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化学、环保类相关专业（本科）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2DC" w:rsidRPr="00092D14" w:rsidRDefault="00B052DC" w:rsidP="001507A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3500-4500元/月</w:t>
            </w:r>
          </w:p>
        </w:tc>
      </w:tr>
      <w:tr w:rsidR="00B052DC" w:rsidRPr="00092D14" w:rsidTr="00A5672A">
        <w:trPr>
          <w:trHeight w:val="41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2DC" w:rsidRPr="00092D14" w:rsidRDefault="00B052DC" w:rsidP="001507A4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2DC" w:rsidRPr="00092D14" w:rsidRDefault="00B052DC" w:rsidP="001507A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化学、环保类相关专业（研究生）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2DC" w:rsidRPr="00092D14" w:rsidRDefault="00B052DC" w:rsidP="001507A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4000-5000元/月</w:t>
            </w:r>
          </w:p>
        </w:tc>
      </w:tr>
      <w:tr w:rsidR="00E97331" w:rsidRPr="00092D14" w:rsidTr="00A5672A">
        <w:trPr>
          <w:trHeight w:val="565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31" w:rsidRPr="00092D14" w:rsidRDefault="00E97331" w:rsidP="00AF7FB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储备</w:t>
            </w:r>
            <w:r w:rsidR="00AF7FB1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检修/运行</w:t>
            </w:r>
            <w:r w:rsidR="001D2C41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技术员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31" w:rsidRPr="00092D14" w:rsidRDefault="00E97331" w:rsidP="00E9733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电气、机械、机电类相关专业（本科）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31" w:rsidRPr="00092D14" w:rsidRDefault="00E63CAD" w:rsidP="00E9733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40</w:t>
            </w:r>
            <w:r w:rsidR="00E97331"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00-6000元/月</w:t>
            </w:r>
            <w:r w:rsidR="00E97331"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br/>
              <w:t>（转正后根据能力定薪）</w:t>
            </w:r>
          </w:p>
        </w:tc>
      </w:tr>
      <w:tr w:rsidR="00E97331" w:rsidRPr="00092D14" w:rsidTr="00A5672A">
        <w:trPr>
          <w:trHeight w:val="503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31" w:rsidRPr="00092D14" w:rsidRDefault="00E97331" w:rsidP="00E97331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31" w:rsidRPr="00092D14" w:rsidRDefault="00E97331" w:rsidP="00E9733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电气、机械、机电类相关专业（研究生）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31" w:rsidRPr="00092D14" w:rsidRDefault="00E97331" w:rsidP="00E63CA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4500-6</w:t>
            </w:r>
            <w:r w:rsidR="00E63CAD"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00元/月</w:t>
            </w:r>
            <w:r w:rsidRPr="00092D14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br/>
              <w:t>（转正后根据能力定薪）</w:t>
            </w:r>
          </w:p>
        </w:tc>
      </w:tr>
    </w:tbl>
    <w:bookmarkEnd w:id="0"/>
    <w:p w:rsidR="00503631" w:rsidRPr="00092D14" w:rsidRDefault="00F25E2D" w:rsidP="0031595E">
      <w:pPr>
        <w:rPr>
          <w:rFonts w:asciiTheme="minorEastAsia" w:hAnsiTheme="minorEastAsia"/>
          <w:sz w:val="28"/>
          <w:szCs w:val="28"/>
        </w:rPr>
      </w:pPr>
      <w:r w:rsidRPr="00092D14">
        <w:rPr>
          <w:rFonts w:asciiTheme="minorEastAsia" w:hAnsiTheme="minorEastAsia" w:hint="eastAsia"/>
          <w:sz w:val="28"/>
          <w:szCs w:val="28"/>
        </w:rPr>
        <w:t>招聘</w:t>
      </w:r>
      <w:r w:rsidR="00073224" w:rsidRPr="00092D14">
        <w:rPr>
          <w:rFonts w:asciiTheme="minorEastAsia" w:hAnsiTheme="minorEastAsia" w:hint="eastAsia"/>
          <w:sz w:val="28"/>
          <w:szCs w:val="28"/>
        </w:rPr>
        <w:t>经理</w:t>
      </w:r>
      <w:r w:rsidRPr="00092D14">
        <w:rPr>
          <w:rFonts w:asciiTheme="minorEastAsia" w:hAnsiTheme="minorEastAsia" w:hint="eastAsia"/>
          <w:sz w:val="28"/>
          <w:szCs w:val="28"/>
        </w:rPr>
        <w:t>电话</w:t>
      </w:r>
      <w:r w:rsidR="00073224" w:rsidRPr="00092D14">
        <w:rPr>
          <w:rFonts w:asciiTheme="minorEastAsia" w:hAnsiTheme="minorEastAsia" w:hint="eastAsia"/>
          <w:sz w:val="28"/>
          <w:szCs w:val="28"/>
        </w:rPr>
        <w:t>:</w:t>
      </w:r>
      <w:r w:rsidR="00503631" w:rsidRPr="00092D14">
        <w:rPr>
          <w:rFonts w:asciiTheme="minorEastAsia" w:hAnsiTheme="minorEastAsia" w:hint="eastAsia"/>
          <w:sz w:val="28"/>
          <w:szCs w:val="28"/>
        </w:rPr>
        <w:t xml:space="preserve"> </w:t>
      </w:r>
      <w:r w:rsidR="001339C4" w:rsidRPr="00092D14">
        <w:rPr>
          <w:rFonts w:asciiTheme="minorEastAsia" w:hAnsiTheme="minorEastAsia" w:hint="eastAsia"/>
          <w:sz w:val="28"/>
          <w:szCs w:val="28"/>
        </w:rPr>
        <w:t xml:space="preserve"> </w:t>
      </w:r>
      <w:r w:rsidR="00503631" w:rsidRPr="00092D14">
        <w:rPr>
          <w:rFonts w:asciiTheme="minorEastAsia" w:hAnsiTheme="minorEastAsia" w:hint="eastAsia"/>
          <w:sz w:val="28"/>
          <w:szCs w:val="28"/>
        </w:rPr>
        <w:t>15949712716</w:t>
      </w:r>
      <w:r w:rsidR="001339C4" w:rsidRPr="00092D14">
        <w:rPr>
          <w:rFonts w:asciiTheme="minorEastAsia" w:hAnsiTheme="minorEastAsia" w:hint="eastAsia"/>
          <w:sz w:val="28"/>
          <w:szCs w:val="28"/>
        </w:rPr>
        <w:t xml:space="preserve">  </w:t>
      </w:r>
      <w:r w:rsidR="00503631" w:rsidRPr="00092D14">
        <w:rPr>
          <w:rFonts w:asciiTheme="minorEastAsia" w:hAnsiTheme="minorEastAsia" w:hint="eastAsia"/>
          <w:sz w:val="28"/>
          <w:szCs w:val="28"/>
        </w:rPr>
        <w:t>(</w:t>
      </w:r>
      <w:proofErr w:type="gramStart"/>
      <w:r w:rsidR="00503631" w:rsidRPr="00092D14">
        <w:rPr>
          <w:rFonts w:asciiTheme="minorEastAsia" w:hAnsiTheme="minorEastAsia" w:hint="eastAsia"/>
          <w:sz w:val="28"/>
          <w:szCs w:val="28"/>
        </w:rPr>
        <w:t>微信同</w:t>
      </w:r>
      <w:proofErr w:type="gramEnd"/>
      <w:r w:rsidR="00503631" w:rsidRPr="00092D14">
        <w:rPr>
          <w:rFonts w:asciiTheme="minorEastAsia" w:hAnsiTheme="minorEastAsia" w:hint="eastAsia"/>
          <w:sz w:val="28"/>
          <w:szCs w:val="28"/>
        </w:rPr>
        <w:t>号)</w:t>
      </w:r>
    </w:p>
    <w:p w:rsidR="00D56E86" w:rsidRPr="00092D14" w:rsidRDefault="00D56E86">
      <w:pPr>
        <w:rPr>
          <w:rFonts w:asciiTheme="minorEastAsia" w:hAnsiTheme="minorEastAsia"/>
          <w:sz w:val="28"/>
          <w:szCs w:val="28"/>
        </w:rPr>
      </w:pPr>
      <w:r w:rsidRPr="00092D14">
        <w:rPr>
          <w:rFonts w:asciiTheme="minorEastAsia" w:hAnsiTheme="minorEastAsia" w:hint="eastAsia"/>
          <w:sz w:val="28"/>
          <w:szCs w:val="28"/>
        </w:rPr>
        <w:t>邮箱：</w:t>
      </w:r>
      <w:hyperlink r:id="rId7" w:history="1">
        <w:r w:rsidRPr="00092D14">
          <w:rPr>
            <w:rStyle w:val="a5"/>
            <w:rFonts w:asciiTheme="minorEastAsia" w:hAnsiTheme="minorEastAsia" w:hint="eastAsia"/>
            <w:color w:val="auto"/>
            <w:sz w:val="28"/>
            <w:szCs w:val="28"/>
          </w:rPr>
          <w:t>liuyong3@nanshan.com.cn</w:t>
        </w:r>
      </w:hyperlink>
      <w:r w:rsidR="005479C1">
        <w:rPr>
          <w:rStyle w:val="a5"/>
          <w:rFonts w:asciiTheme="minorEastAsia" w:hAnsiTheme="minorEastAsia" w:hint="eastAsia"/>
          <w:color w:val="auto"/>
          <w:sz w:val="28"/>
          <w:szCs w:val="28"/>
        </w:rPr>
        <w:t xml:space="preserve"> （注明：学校+专业+姓名）</w:t>
      </w:r>
    </w:p>
    <w:p w:rsidR="00D56E86" w:rsidRPr="00092D14" w:rsidRDefault="00D56E86">
      <w:pPr>
        <w:rPr>
          <w:rFonts w:asciiTheme="minorEastAsia" w:hAnsiTheme="minorEastAsia"/>
          <w:sz w:val="28"/>
          <w:szCs w:val="28"/>
        </w:rPr>
      </w:pPr>
      <w:r w:rsidRPr="00092D14">
        <w:rPr>
          <w:rFonts w:asciiTheme="minorEastAsia" w:hAnsiTheme="minorEastAsia" w:hint="eastAsia"/>
          <w:sz w:val="28"/>
          <w:szCs w:val="28"/>
        </w:rPr>
        <w:t>乘车路线：黄城汽车站乘坐12路公交车至东海铝业总公司</w:t>
      </w:r>
    </w:p>
    <w:p w:rsidR="00DF0A01" w:rsidRPr="00092D14" w:rsidRDefault="001339C4">
      <w:pPr>
        <w:rPr>
          <w:rFonts w:asciiTheme="minorEastAsia" w:hAnsiTheme="minorEastAsia"/>
          <w:sz w:val="28"/>
          <w:szCs w:val="28"/>
        </w:rPr>
      </w:pPr>
      <w:r w:rsidRPr="00092D14">
        <w:rPr>
          <w:rFonts w:asciiTheme="minorEastAsia" w:hAnsiTheme="minorEastAsia" w:hint="eastAsia"/>
          <w:sz w:val="28"/>
          <w:szCs w:val="28"/>
        </w:rPr>
        <w:t>报到地址：龙口市</w:t>
      </w:r>
      <w:r w:rsidR="00D56E86" w:rsidRPr="00092D14">
        <w:rPr>
          <w:rFonts w:asciiTheme="minorEastAsia" w:hAnsiTheme="minorEastAsia" w:hint="eastAsia"/>
          <w:sz w:val="28"/>
          <w:szCs w:val="28"/>
        </w:rPr>
        <w:t>东海工业园铝业</w:t>
      </w:r>
      <w:r w:rsidR="00503631" w:rsidRPr="00092D14">
        <w:rPr>
          <w:rFonts w:asciiTheme="minorEastAsia" w:hAnsiTheme="minorEastAsia" w:hint="eastAsia"/>
          <w:sz w:val="28"/>
          <w:szCs w:val="28"/>
        </w:rPr>
        <w:t>总</w:t>
      </w:r>
      <w:r w:rsidRPr="00092D14">
        <w:rPr>
          <w:rFonts w:asciiTheme="minorEastAsia" w:hAnsiTheme="minorEastAsia" w:hint="eastAsia"/>
          <w:sz w:val="28"/>
          <w:szCs w:val="28"/>
        </w:rPr>
        <w:t>公司人力资源部210室</w:t>
      </w:r>
    </w:p>
    <w:sectPr w:rsidR="00DF0A01" w:rsidRPr="00092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32E" w:rsidRDefault="0061032E" w:rsidP="00E97331">
      <w:r>
        <w:separator/>
      </w:r>
    </w:p>
  </w:endnote>
  <w:endnote w:type="continuationSeparator" w:id="0">
    <w:p w:rsidR="0061032E" w:rsidRDefault="0061032E" w:rsidP="00E9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32E" w:rsidRDefault="0061032E" w:rsidP="00E97331">
      <w:r>
        <w:separator/>
      </w:r>
    </w:p>
  </w:footnote>
  <w:footnote w:type="continuationSeparator" w:id="0">
    <w:p w:rsidR="0061032E" w:rsidRDefault="0061032E" w:rsidP="00E97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31"/>
    <w:rsid w:val="00073224"/>
    <w:rsid w:val="00082B57"/>
    <w:rsid w:val="00092D14"/>
    <w:rsid w:val="000A486F"/>
    <w:rsid w:val="0012499F"/>
    <w:rsid w:val="001339C4"/>
    <w:rsid w:val="001D2C41"/>
    <w:rsid w:val="00221FB3"/>
    <w:rsid w:val="0031322A"/>
    <w:rsid w:val="0031595E"/>
    <w:rsid w:val="00334F62"/>
    <w:rsid w:val="003564FC"/>
    <w:rsid w:val="00384EAD"/>
    <w:rsid w:val="00410E64"/>
    <w:rsid w:val="004615F7"/>
    <w:rsid w:val="004D29B8"/>
    <w:rsid w:val="00503631"/>
    <w:rsid w:val="005479C1"/>
    <w:rsid w:val="00560712"/>
    <w:rsid w:val="00582AE6"/>
    <w:rsid w:val="00595527"/>
    <w:rsid w:val="0061032E"/>
    <w:rsid w:val="00621424"/>
    <w:rsid w:val="00626EF7"/>
    <w:rsid w:val="00654F0F"/>
    <w:rsid w:val="006D2F27"/>
    <w:rsid w:val="00757EED"/>
    <w:rsid w:val="007B3963"/>
    <w:rsid w:val="007E11F5"/>
    <w:rsid w:val="00925B26"/>
    <w:rsid w:val="009614F7"/>
    <w:rsid w:val="00996AF3"/>
    <w:rsid w:val="00A5672A"/>
    <w:rsid w:val="00AF7FB1"/>
    <w:rsid w:val="00B052DC"/>
    <w:rsid w:val="00B32384"/>
    <w:rsid w:val="00C67D7B"/>
    <w:rsid w:val="00C96978"/>
    <w:rsid w:val="00D43E53"/>
    <w:rsid w:val="00D55EFF"/>
    <w:rsid w:val="00D56E86"/>
    <w:rsid w:val="00DA401A"/>
    <w:rsid w:val="00DF0A01"/>
    <w:rsid w:val="00E26514"/>
    <w:rsid w:val="00E63CAD"/>
    <w:rsid w:val="00E83622"/>
    <w:rsid w:val="00E97331"/>
    <w:rsid w:val="00EF14CA"/>
    <w:rsid w:val="00F25E2D"/>
    <w:rsid w:val="00F5674B"/>
    <w:rsid w:val="00F61085"/>
    <w:rsid w:val="00F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3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331"/>
    <w:rPr>
      <w:sz w:val="18"/>
      <w:szCs w:val="18"/>
    </w:rPr>
  </w:style>
  <w:style w:type="character" w:styleId="a5">
    <w:name w:val="Hyperlink"/>
    <w:basedOn w:val="a0"/>
    <w:uiPriority w:val="99"/>
    <w:unhideWhenUsed/>
    <w:rsid w:val="00D56E86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82AE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3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331"/>
    <w:rPr>
      <w:sz w:val="18"/>
      <w:szCs w:val="18"/>
    </w:rPr>
  </w:style>
  <w:style w:type="character" w:styleId="a5">
    <w:name w:val="Hyperlink"/>
    <w:basedOn w:val="a0"/>
    <w:uiPriority w:val="99"/>
    <w:unhideWhenUsed/>
    <w:rsid w:val="00D56E86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82AE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44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956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uyong3@nanshan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138</Words>
  <Characters>788</Characters>
  <Application>Microsoft Office Word</Application>
  <DocSecurity>0</DocSecurity>
  <Lines>6</Lines>
  <Paragraphs>1</Paragraphs>
  <ScaleCrop>false</ScaleCrop>
  <Company>微软中国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35</cp:revision>
  <dcterms:created xsi:type="dcterms:W3CDTF">2018-09-24T03:22:00Z</dcterms:created>
  <dcterms:modified xsi:type="dcterms:W3CDTF">2019-03-09T02:30:00Z</dcterms:modified>
</cp:coreProperties>
</file>